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03" w:rsidRDefault="00E84AFC" w:rsidP="00B30A1D">
      <w:pPr>
        <w:spacing w:line="168" w:lineRule="auto"/>
        <w:jc w:val="right"/>
      </w:pPr>
      <w:r>
        <w:t>Приложение 2</w:t>
      </w:r>
    </w:p>
    <w:p w:rsidR="00B30A1D" w:rsidRDefault="00B30A1D" w:rsidP="00B30A1D">
      <w:pPr>
        <w:spacing w:line="168" w:lineRule="auto"/>
        <w:jc w:val="right"/>
      </w:pPr>
      <w:r>
        <w:t>к техническому заданию</w:t>
      </w:r>
    </w:p>
    <w:p w:rsidR="00B30A1D" w:rsidRDefault="00B30A1D" w:rsidP="00B30A1D">
      <w:pPr>
        <w:spacing w:line="168" w:lineRule="auto"/>
        <w:jc w:val="right"/>
      </w:pPr>
      <w:r w:rsidRPr="00B30A1D">
        <w:t>от «__» _________202__г.</w:t>
      </w:r>
    </w:p>
    <w:p w:rsidR="001D64A6" w:rsidRDefault="001D64A6" w:rsidP="00B30A1D">
      <w:pPr>
        <w:spacing w:line="168" w:lineRule="auto"/>
        <w:jc w:val="right"/>
      </w:pPr>
    </w:p>
    <w:p w:rsidR="00E84AFC" w:rsidRPr="001D64A6" w:rsidRDefault="001D64A6" w:rsidP="001D64A6">
      <w:pPr>
        <w:spacing w:line="168" w:lineRule="auto"/>
        <w:rPr>
          <w:rFonts w:ascii="Times New Roman" w:hAnsi="Times New Roman" w:cs="Times New Roman"/>
          <w:sz w:val="24"/>
          <w:szCs w:val="24"/>
        </w:rPr>
      </w:pPr>
      <w:r w:rsidRPr="001D64A6">
        <w:rPr>
          <w:rFonts w:ascii="Times New Roman" w:hAnsi="Times New Roman" w:cs="Times New Roman"/>
          <w:sz w:val="24"/>
          <w:szCs w:val="24"/>
        </w:rPr>
        <w:t>Перечень видов отходов</w:t>
      </w:r>
      <w:r w:rsidRPr="001D64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7257"/>
      </w:tblGrid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4 06 000 00 00 0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B50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Отходы нефтепродуктов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4 06 100 00 00 0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Отходы минеральных масел, не содержащих галогены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4 06 110 01 31 3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моторных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4 06 120 01 31 3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гидравлических, не содержащих галогены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4 06 130 01 31 3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индустриальных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4 06 140 01 31 3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трансформаторных, не содержащих галогены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4 06 150 01 31 3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трансмиссионных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4 06 166 01 31 3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компрессорных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4 06 168 11 31 3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вакуумных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4 06 170 01 31 3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турбинных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4 06 175 11 31 3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цилиндровых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4 06 180 01 31 3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минеральных масел технологических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4 06 185 11 31 4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масла вазелинового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4 06 190 01 31 3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тходы прочих минеральных масел</w:t>
            </w:r>
          </w:p>
        </w:tc>
      </w:tr>
      <w:tr w:rsidR="001D64A6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6" w:rsidRPr="00420CDE" w:rsidRDefault="001D64A6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4 06 191 21 30 3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6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Отходы масел минеральных, загрязненных карбонилами металлов (введено Приказом Росприроднадзора от 02.11.2018 №451)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4 06 320 01 31 3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месь масел минеральных отработанных (трансмиссионных, осевых, обкаточных, цилиндровых) от термической обработки металлов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4 06 325 11 31 3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месь минеральных масел отработанных с примесью синтетических масел</w:t>
            </w:r>
          </w:p>
        </w:tc>
      </w:tr>
      <w:tr w:rsidR="00E84AFC" w:rsidRPr="00420CDE" w:rsidTr="00B50F65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E84AFC" w:rsidP="00B50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E">
              <w:rPr>
                <w:rFonts w:ascii="Times New Roman" w:hAnsi="Times New Roman" w:cs="Times New Roman"/>
                <w:sz w:val="24"/>
                <w:szCs w:val="24"/>
              </w:rPr>
              <w:t>4 06 329 01 31 3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FC" w:rsidRPr="00420CDE" w:rsidRDefault="001D64A6" w:rsidP="001D6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84AFC" w:rsidRPr="00420CDE">
              <w:rPr>
                <w:rFonts w:ascii="Times New Roman" w:hAnsi="Times New Roman" w:cs="Times New Roman"/>
                <w:sz w:val="24"/>
                <w:szCs w:val="24"/>
              </w:rPr>
              <w:t>месь масел минеральных отработанных, не содержащих галогены, пригодная для утилизации</w:t>
            </w:r>
          </w:p>
        </w:tc>
      </w:tr>
    </w:tbl>
    <w:p w:rsidR="00E84AFC" w:rsidRPr="00420CDE" w:rsidRDefault="00E84AFC" w:rsidP="00E84AFC">
      <w:pPr>
        <w:rPr>
          <w:rFonts w:ascii="Times New Roman" w:hAnsi="Times New Roman" w:cs="Times New Roman"/>
          <w:sz w:val="24"/>
          <w:szCs w:val="24"/>
        </w:rPr>
      </w:pPr>
    </w:p>
    <w:p w:rsidR="00E84AFC" w:rsidRPr="00E84AFC" w:rsidRDefault="00E84AFC" w:rsidP="00E84AFC">
      <w:pPr>
        <w:jc w:val="right"/>
      </w:pPr>
      <w:bookmarkStart w:id="0" w:name="_GoBack"/>
      <w:bookmarkEnd w:id="0"/>
    </w:p>
    <w:sectPr w:rsidR="00E84AFC" w:rsidRPr="00E84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5AB" w:rsidRDefault="003E55AB" w:rsidP="00CF10C0">
      <w:pPr>
        <w:spacing w:after="0" w:line="240" w:lineRule="auto"/>
      </w:pPr>
      <w:r>
        <w:separator/>
      </w:r>
    </w:p>
  </w:endnote>
  <w:endnote w:type="continuationSeparator" w:id="0">
    <w:p w:rsidR="003E55AB" w:rsidRDefault="003E55AB" w:rsidP="00CF1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5AB" w:rsidRDefault="003E55AB" w:rsidP="00CF10C0">
      <w:pPr>
        <w:spacing w:after="0" w:line="240" w:lineRule="auto"/>
      </w:pPr>
      <w:r>
        <w:separator/>
      </w:r>
    </w:p>
  </w:footnote>
  <w:footnote w:type="continuationSeparator" w:id="0">
    <w:p w:rsidR="003E55AB" w:rsidRDefault="003E55AB" w:rsidP="00CF10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2F"/>
    <w:rsid w:val="001D64A6"/>
    <w:rsid w:val="003E55AB"/>
    <w:rsid w:val="00420CDE"/>
    <w:rsid w:val="0077442F"/>
    <w:rsid w:val="008A1D03"/>
    <w:rsid w:val="00B30A1D"/>
    <w:rsid w:val="00B41662"/>
    <w:rsid w:val="00B53840"/>
    <w:rsid w:val="00CF10C0"/>
    <w:rsid w:val="00D22526"/>
    <w:rsid w:val="00DA7C03"/>
    <w:rsid w:val="00E8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96BDB"/>
  <w15:chartTrackingRefBased/>
  <w15:docId w15:val="{2D756C63-FAF1-44FF-86C8-14DE6013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0C0"/>
  </w:style>
  <w:style w:type="paragraph" w:styleId="a5">
    <w:name w:val="footer"/>
    <w:basedOn w:val="a"/>
    <w:link w:val="a6"/>
    <w:uiPriority w:val="99"/>
    <w:unhideWhenUsed/>
    <w:rsid w:val="00CF1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Гицерева Анастасия Юрьевна</dc:creator>
  <cp:keywords/>
  <dc:description/>
  <cp:lastModifiedBy>Гицерева Анастасия Юрьевна</cp:lastModifiedBy>
  <cp:revision>8</cp:revision>
  <dcterms:created xsi:type="dcterms:W3CDTF">2020-07-02T08:58:00Z</dcterms:created>
  <dcterms:modified xsi:type="dcterms:W3CDTF">2020-07-07T05:21:00Z</dcterms:modified>
</cp:coreProperties>
</file>